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93" w:rsidRPr="00FB1E99" w:rsidRDefault="002A1F93" w:rsidP="002A1F93">
      <w:pPr>
        <w:shd w:val="clear" w:color="auto" w:fill="FFFFFF"/>
        <w:spacing w:before="100" w:beforeAutospacing="1" w:after="100" w:afterAutospacing="1" w:line="240" w:lineRule="auto"/>
        <w:rPr>
          <w:rFonts w:ascii="Verdana" w:eastAsia="Times New Roman" w:hAnsi="Verdana" w:cs="Times New Roman"/>
          <w:b/>
          <w:sz w:val="24"/>
          <w:szCs w:val="24"/>
          <w:lang w:eastAsia="nl-NL"/>
        </w:rPr>
      </w:pPr>
      <w:r w:rsidRPr="00FB1E99">
        <w:rPr>
          <w:rFonts w:ascii="Verdana" w:eastAsia="Times New Roman" w:hAnsi="Verdana" w:cs="Times New Roman"/>
          <w:b/>
          <w:bCs/>
          <w:sz w:val="30"/>
          <w:szCs w:val="30"/>
          <w:lang w:eastAsia="nl-NL"/>
        </w:rPr>
        <w:t>Reglemen</w:t>
      </w:r>
      <w:r w:rsidR="00C61F43">
        <w:rPr>
          <w:rFonts w:ascii="Verdana" w:eastAsia="Times New Roman" w:hAnsi="Verdana" w:cs="Times New Roman"/>
          <w:b/>
          <w:bCs/>
          <w:sz w:val="30"/>
          <w:szCs w:val="30"/>
          <w:lang w:eastAsia="nl-NL"/>
        </w:rPr>
        <w:t xml:space="preserve">t </w:t>
      </w:r>
      <w:proofErr w:type="spellStart"/>
      <w:r w:rsidR="00C61F43">
        <w:rPr>
          <w:rFonts w:ascii="Verdana" w:eastAsia="Times New Roman" w:hAnsi="Verdana" w:cs="Times New Roman"/>
          <w:b/>
          <w:bCs/>
          <w:sz w:val="30"/>
          <w:szCs w:val="30"/>
          <w:lang w:eastAsia="nl-NL"/>
        </w:rPr>
        <w:t>Matchplay</w:t>
      </w:r>
      <w:proofErr w:type="spellEnd"/>
      <w:r w:rsidR="00C61F43">
        <w:rPr>
          <w:rFonts w:ascii="Verdana" w:eastAsia="Times New Roman" w:hAnsi="Verdana" w:cs="Times New Roman"/>
          <w:b/>
          <w:bCs/>
          <w:sz w:val="30"/>
          <w:szCs w:val="30"/>
          <w:lang w:eastAsia="nl-NL"/>
        </w:rPr>
        <w:t xml:space="preserve"> kampioenschappen 2024</w:t>
      </w:r>
    </w:p>
    <w:p w:rsidR="002A1F93" w:rsidRPr="00FB1E99" w:rsidRDefault="002A1F93" w:rsidP="00FB1E99">
      <w:pPr>
        <w:shd w:val="clear" w:color="auto" w:fill="FFFFFF"/>
        <w:spacing w:before="100" w:beforeAutospacing="1" w:after="100" w:afterAutospacing="1" w:line="240" w:lineRule="auto"/>
        <w:rPr>
          <w:rFonts w:ascii="Verdana" w:eastAsia="Times New Roman" w:hAnsi="Verdana" w:cs="Times New Roman"/>
          <w:bCs/>
          <w:sz w:val="17"/>
          <w:szCs w:val="17"/>
          <w:lang w:eastAsia="nl-NL"/>
        </w:rPr>
      </w:pPr>
      <w:r w:rsidRPr="00FB1E99">
        <w:rPr>
          <w:rFonts w:ascii="Verdana" w:eastAsia="Times New Roman" w:hAnsi="Verdana" w:cs="Times New Roman"/>
          <w:bCs/>
          <w:sz w:val="17"/>
          <w:szCs w:val="17"/>
          <w:lang w:eastAsia="nl-NL"/>
        </w:rPr>
        <w:t xml:space="preserve">Wedstrijdreglement </w:t>
      </w:r>
      <w:proofErr w:type="spellStart"/>
      <w:r w:rsidRPr="00FB1E99">
        <w:rPr>
          <w:rFonts w:ascii="Verdana" w:eastAsia="Times New Roman" w:hAnsi="Verdana" w:cs="Times New Roman"/>
          <w:bCs/>
          <w:sz w:val="17"/>
          <w:szCs w:val="17"/>
          <w:lang w:eastAsia="nl-NL"/>
        </w:rPr>
        <w:t>Matchplaykampioenschappen</w:t>
      </w:r>
      <w:proofErr w:type="spellEnd"/>
      <w:r w:rsidRPr="00FB1E99">
        <w:rPr>
          <w:rFonts w:ascii="Verdana" w:eastAsia="Times New Roman" w:hAnsi="Verdana" w:cs="Times New Roman"/>
          <w:bCs/>
          <w:sz w:val="17"/>
          <w:szCs w:val="17"/>
          <w:lang w:eastAsia="nl-NL"/>
        </w:rPr>
        <w:t xml:space="preserve"> GC Zeegersloot – </w:t>
      </w:r>
      <w:r w:rsidR="00C61F43">
        <w:rPr>
          <w:rFonts w:ascii="Verdana" w:eastAsia="Times New Roman" w:hAnsi="Verdana" w:cs="Times New Roman"/>
          <w:bCs/>
          <w:sz w:val="17"/>
          <w:szCs w:val="17"/>
          <w:lang w:eastAsia="nl-NL"/>
        </w:rPr>
        <w:t>24</w:t>
      </w:r>
      <w:r w:rsidR="00FB1E99" w:rsidRPr="00FB1E99">
        <w:rPr>
          <w:rFonts w:ascii="Verdana" w:eastAsia="Times New Roman" w:hAnsi="Verdana" w:cs="Times New Roman"/>
          <w:bCs/>
          <w:sz w:val="17"/>
          <w:szCs w:val="17"/>
          <w:lang w:eastAsia="nl-NL"/>
        </w:rPr>
        <w:t xml:space="preserve"> augustus en </w:t>
      </w:r>
      <w:r w:rsidR="00C61F43">
        <w:rPr>
          <w:rFonts w:ascii="Verdana" w:eastAsia="Times New Roman" w:hAnsi="Verdana" w:cs="Times New Roman"/>
          <w:bCs/>
          <w:sz w:val="17"/>
          <w:szCs w:val="17"/>
          <w:lang w:eastAsia="nl-NL"/>
        </w:rPr>
        <w:t>25 augustus 2024</w:t>
      </w:r>
      <w:r w:rsidRPr="00FB1E99">
        <w:rPr>
          <w:rFonts w:ascii="Verdana" w:eastAsia="Times New Roman" w:hAnsi="Verdana" w:cs="Times New Roman"/>
          <w:bCs/>
          <w:sz w:val="17"/>
          <w:szCs w:val="17"/>
          <w:lang w:eastAsia="nl-NL"/>
        </w:rPr>
        <w:t>.</w:t>
      </w:r>
    </w:p>
    <w:p w:rsidR="00FB1E99" w:rsidRDefault="00451793" w:rsidP="00FB1E99">
      <w:pPr>
        <w:shd w:val="clear" w:color="auto" w:fill="FFFFFF"/>
        <w:spacing w:before="100" w:beforeAutospacing="1" w:after="100" w:afterAutospacing="1" w:line="288" w:lineRule="atLeast"/>
        <w:rPr>
          <w:rFonts w:ascii="Verdana" w:eastAsia="Times New Roman" w:hAnsi="Verdana" w:cs="Times New Roman"/>
          <w:bCs/>
          <w:sz w:val="17"/>
          <w:szCs w:val="17"/>
          <w:lang w:eastAsia="nl-NL"/>
        </w:rPr>
      </w:pPr>
      <w:r>
        <w:rPr>
          <w:rFonts w:ascii="Verdana" w:eastAsia="Times New Roman" w:hAnsi="Verdana" w:cs="Times New Roman"/>
          <w:bCs/>
          <w:sz w:val="17"/>
          <w:szCs w:val="17"/>
          <w:lang w:eastAsia="nl-NL"/>
        </w:rPr>
        <w:t>Kwalificatie</w:t>
      </w:r>
      <w:r w:rsidR="00F32128">
        <w:rPr>
          <w:rFonts w:ascii="Verdana" w:eastAsia="Times New Roman" w:hAnsi="Verdana" w:cs="Times New Roman"/>
          <w:bCs/>
          <w:sz w:val="17"/>
          <w:szCs w:val="17"/>
          <w:lang w:eastAsia="nl-NL"/>
        </w:rPr>
        <w:t>ronde wordt</w:t>
      </w:r>
      <w:r w:rsidR="002A1F93" w:rsidRPr="00FB1E99">
        <w:rPr>
          <w:rFonts w:ascii="Verdana" w:eastAsia="Times New Roman" w:hAnsi="Verdana" w:cs="Times New Roman"/>
          <w:bCs/>
          <w:sz w:val="17"/>
          <w:szCs w:val="17"/>
          <w:lang w:eastAsia="nl-NL"/>
        </w:rPr>
        <w:t xml:space="preserve"> gespeeld op z</w:t>
      </w:r>
      <w:r w:rsidR="00C61F43">
        <w:rPr>
          <w:rFonts w:ascii="Verdana" w:eastAsia="Times New Roman" w:hAnsi="Verdana" w:cs="Times New Roman"/>
          <w:bCs/>
          <w:sz w:val="17"/>
          <w:szCs w:val="17"/>
          <w:lang w:eastAsia="nl-NL"/>
        </w:rPr>
        <w:t>ater</w:t>
      </w:r>
      <w:r w:rsidR="002A1F93" w:rsidRPr="00FB1E99">
        <w:rPr>
          <w:rFonts w:ascii="Verdana" w:eastAsia="Times New Roman" w:hAnsi="Verdana" w:cs="Times New Roman"/>
          <w:bCs/>
          <w:sz w:val="17"/>
          <w:szCs w:val="17"/>
          <w:lang w:eastAsia="nl-NL"/>
        </w:rPr>
        <w:t xml:space="preserve">dag </w:t>
      </w:r>
      <w:r w:rsidR="004877CF" w:rsidRPr="00FB1E99">
        <w:rPr>
          <w:rFonts w:ascii="Verdana" w:eastAsia="Times New Roman" w:hAnsi="Verdana" w:cs="Times New Roman"/>
          <w:bCs/>
          <w:sz w:val="17"/>
          <w:szCs w:val="17"/>
          <w:lang w:eastAsia="nl-NL"/>
        </w:rPr>
        <w:t>2</w:t>
      </w:r>
      <w:r w:rsidR="00CC2DB8">
        <w:rPr>
          <w:rFonts w:ascii="Verdana" w:eastAsia="Times New Roman" w:hAnsi="Verdana" w:cs="Times New Roman"/>
          <w:bCs/>
          <w:sz w:val="17"/>
          <w:szCs w:val="17"/>
          <w:lang w:eastAsia="nl-NL"/>
        </w:rPr>
        <w:t>4</w:t>
      </w:r>
      <w:r w:rsidR="00C61F43">
        <w:rPr>
          <w:rFonts w:ascii="Verdana" w:eastAsia="Times New Roman" w:hAnsi="Verdana" w:cs="Times New Roman"/>
          <w:bCs/>
          <w:sz w:val="17"/>
          <w:szCs w:val="17"/>
          <w:lang w:eastAsia="nl-NL"/>
        </w:rPr>
        <w:t xml:space="preserve"> augustus 2024</w:t>
      </w:r>
      <w:r w:rsidR="00F32128">
        <w:rPr>
          <w:rFonts w:ascii="Verdana" w:eastAsia="Times New Roman" w:hAnsi="Verdana" w:cs="Times New Roman"/>
          <w:bCs/>
          <w:sz w:val="17"/>
          <w:szCs w:val="17"/>
          <w:lang w:eastAsia="nl-NL"/>
        </w:rPr>
        <w:t xml:space="preserve"> 08.00 uur</w:t>
      </w:r>
    </w:p>
    <w:p w:rsidR="002A1F93" w:rsidRPr="00FB1E99" w:rsidRDefault="002A1F93" w:rsidP="00FB1E99">
      <w:pPr>
        <w:shd w:val="clear" w:color="auto" w:fill="FFFFFF"/>
        <w:spacing w:before="100" w:beforeAutospacing="1" w:after="100" w:afterAutospacing="1" w:line="288" w:lineRule="atLeast"/>
        <w:rPr>
          <w:rFonts w:ascii="Verdana" w:eastAsia="Times New Roman" w:hAnsi="Verdana" w:cs="Times New Roman"/>
          <w:sz w:val="17"/>
          <w:szCs w:val="17"/>
          <w:lang w:eastAsia="nl-NL"/>
        </w:rPr>
      </w:pPr>
      <w:r w:rsidRPr="00FB1E99">
        <w:rPr>
          <w:rFonts w:ascii="Verdana" w:eastAsia="Times New Roman" w:hAnsi="Verdana" w:cs="Times New Roman"/>
          <w:sz w:val="17"/>
          <w:szCs w:val="17"/>
          <w:lang w:eastAsia="nl-NL"/>
        </w:rPr>
        <w:t xml:space="preserve">Voor deze kampioenschappen geldt (uiteraard) het </w:t>
      </w:r>
      <w:hyperlink r:id="rId6" w:tgtFrame="_blank" w:history="1">
        <w:r w:rsidRPr="00FB1E99">
          <w:rPr>
            <w:rFonts w:ascii="Verdana" w:eastAsia="Times New Roman" w:hAnsi="Verdana" w:cs="Times New Roman"/>
            <w:sz w:val="17"/>
            <w:szCs w:val="17"/>
            <w:u w:val="single"/>
            <w:lang w:eastAsia="nl-NL"/>
          </w:rPr>
          <w:t xml:space="preserve">wedstrijdreglement van GC Zeegersloot </w:t>
        </w:r>
      </w:hyperlink>
      <w:r w:rsidRPr="00FB1E99">
        <w:rPr>
          <w:rFonts w:ascii="Verdana" w:eastAsia="Times New Roman" w:hAnsi="Verdana" w:cs="Times New Roman"/>
          <w:sz w:val="17"/>
          <w:szCs w:val="17"/>
          <w:lang w:eastAsia="nl-NL"/>
        </w:rPr>
        <w:t>.</w:t>
      </w:r>
    </w:p>
    <w:p w:rsidR="00A660F3" w:rsidRPr="00FB1E99" w:rsidRDefault="00F32128" w:rsidP="002A1F93">
      <w:pPr>
        <w:numPr>
          <w:ilvl w:val="0"/>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Pr>
          <w:rFonts w:ascii="Verdana" w:eastAsia="Times New Roman" w:hAnsi="Verdana" w:cs="Times New Roman"/>
          <w:sz w:val="17"/>
          <w:szCs w:val="17"/>
          <w:lang w:eastAsia="nl-NL"/>
        </w:rPr>
        <w:t>De kwalificatieronde</w:t>
      </w:r>
      <w:r w:rsidR="002A1F93" w:rsidRPr="00FB1E99">
        <w:rPr>
          <w:rFonts w:ascii="Verdana" w:eastAsia="Times New Roman" w:hAnsi="Verdana" w:cs="Times New Roman"/>
          <w:sz w:val="17"/>
          <w:szCs w:val="17"/>
          <w:lang w:eastAsia="nl-NL"/>
        </w:rPr>
        <w:t xml:space="preserve"> word</w:t>
      </w:r>
      <w:r>
        <w:rPr>
          <w:rFonts w:ascii="Verdana" w:eastAsia="Times New Roman" w:hAnsi="Verdana" w:cs="Times New Roman"/>
          <w:sz w:val="17"/>
          <w:szCs w:val="17"/>
          <w:lang w:eastAsia="nl-NL"/>
        </w:rPr>
        <w:t>t</w:t>
      </w:r>
      <w:r w:rsidR="002A1F93" w:rsidRPr="00FB1E99">
        <w:rPr>
          <w:rFonts w:ascii="Verdana" w:eastAsia="Times New Roman" w:hAnsi="Verdana" w:cs="Times New Roman"/>
          <w:sz w:val="17"/>
          <w:szCs w:val="17"/>
          <w:lang w:eastAsia="nl-NL"/>
        </w:rPr>
        <w:t xml:space="preserve"> gespeeld op z</w:t>
      </w:r>
      <w:r w:rsidR="00C61F43">
        <w:rPr>
          <w:rFonts w:ascii="Verdana" w:eastAsia="Times New Roman" w:hAnsi="Verdana" w:cs="Times New Roman"/>
          <w:sz w:val="17"/>
          <w:szCs w:val="17"/>
          <w:lang w:eastAsia="nl-NL"/>
        </w:rPr>
        <w:t>ater</w:t>
      </w:r>
      <w:r w:rsidR="002A1F93" w:rsidRPr="00FB1E99">
        <w:rPr>
          <w:rFonts w:ascii="Verdana" w:eastAsia="Times New Roman" w:hAnsi="Verdana" w:cs="Times New Roman"/>
          <w:sz w:val="17"/>
          <w:szCs w:val="17"/>
          <w:lang w:eastAsia="nl-NL"/>
        </w:rPr>
        <w:t xml:space="preserve">dag </w:t>
      </w:r>
      <w:r w:rsidR="004877CF" w:rsidRPr="00FB1E99">
        <w:rPr>
          <w:rFonts w:ascii="Verdana" w:eastAsia="Times New Roman" w:hAnsi="Verdana" w:cs="Times New Roman"/>
          <w:sz w:val="17"/>
          <w:szCs w:val="17"/>
          <w:lang w:eastAsia="nl-NL"/>
        </w:rPr>
        <w:t>2</w:t>
      </w:r>
      <w:r w:rsidR="00C61F43">
        <w:rPr>
          <w:rFonts w:ascii="Verdana" w:eastAsia="Times New Roman" w:hAnsi="Verdana" w:cs="Times New Roman"/>
          <w:sz w:val="17"/>
          <w:szCs w:val="17"/>
          <w:lang w:eastAsia="nl-NL"/>
        </w:rPr>
        <w:t>4</w:t>
      </w:r>
      <w:r w:rsidR="002A1F93" w:rsidRPr="00FB1E99">
        <w:rPr>
          <w:rFonts w:ascii="Verdana" w:eastAsia="Times New Roman" w:hAnsi="Verdana" w:cs="Times New Roman"/>
          <w:sz w:val="17"/>
          <w:szCs w:val="17"/>
          <w:lang w:eastAsia="nl-NL"/>
        </w:rPr>
        <w:t xml:space="preserve"> augustus. Iedereen (dames en heren) kan zich inschrijven voor de kwalificatierondes. </w:t>
      </w:r>
      <w:r w:rsidR="00CB38D4">
        <w:rPr>
          <w:rFonts w:ascii="Verdana" w:eastAsia="Times New Roman" w:hAnsi="Verdana" w:cs="Times New Roman"/>
          <w:sz w:val="17"/>
          <w:szCs w:val="17"/>
          <w:lang w:eastAsia="nl-NL"/>
        </w:rPr>
        <w:t xml:space="preserve">Maximaal toegestane exact handicap bedraagt </w:t>
      </w:r>
      <w:r w:rsidR="00C61F43">
        <w:rPr>
          <w:rFonts w:ascii="Verdana" w:eastAsia="Times New Roman" w:hAnsi="Verdana" w:cs="Times New Roman"/>
          <w:sz w:val="17"/>
          <w:szCs w:val="17"/>
          <w:lang w:eastAsia="nl-NL"/>
        </w:rPr>
        <w:t>24</w:t>
      </w:r>
      <w:r w:rsidR="00CB38D4">
        <w:rPr>
          <w:rFonts w:ascii="Verdana" w:eastAsia="Times New Roman" w:hAnsi="Verdana" w:cs="Times New Roman"/>
          <w:sz w:val="17"/>
          <w:szCs w:val="17"/>
          <w:lang w:eastAsia="nl-NL"/>
        </w:rPr>
        <w:t>,0.</w:t>
      </w:r>
      <w:r w:rsidR="002A1F93" w:rsidRPr="00FB1E99">
        <w:rPr>
          <w:rFonts w:ascii="Verdana" w:eastAsia="Times New Roman" w:hAnsi="Verdana" w:cs="Times New Roman"/>
          <w:sz w:val="17"/>
          <w:szCs w:val="17"/>
          <w:lang w:eastAsia="nl-NL"/>
        </w:rPr>
        <w:t xml:space="preserve"> </w:t>
      </w:r>
    </w:p>
    <w:p w:rsidR="00C34CE6" w:rsidRPr="00F82A1A" w:rsidRDefault="00A660F3" w:rsidP="00F82A1A">
      <w:pPr>
        <w:pStyle w:val="Lijstalinea"/>
        <w:numPr>
          <w:ilvl w:val="0"/>
          <w:numId w:val="1"/>
        </w:numPr>
        <w:shd w:val="clear" w:color="auto" w:fill="FFFFFF"/>
        <w:spacing w:before="100" w:beforeAutospacing="1" w:after="100" w:afterAutospacing="1" w:line="288" w:lineRule="atLeast"/>
        <w:rPr>
          <w:rFonts w:ascii="Verdana" w:eastAsia="Times New Roman" w:hAnsi="Verdana" w:cs="Times New Roman"/>
          <w:sz w:val="17"/>
          <w:szCs w:val="17"/>
          <w:lang w:eastAsia="nl-NL"/>
        </w:rPr>
      </w:pPr>
      <w:r w:rsidRPr="00F82A1A">
        <w:rPr>
          <w:rFonts w:ascii="Verdana" w:eastAsia="Times New Roman" w:hAnsi="Verdana" w:cs="Times New Roman"/>
          <w:sz w:val="17"/>
          <w:szCs w:val="17"/>
          <w:lang w:eastAsia="nl-NL"/>
        </w:rPr>
        <w:t xml:space="preserve">Gebruik van </w:t>
      </w:r>
      <w:proofErr w:type="spellStart"/>
      <w:r w:rsidRPr="00F82A1A">
        <w:rPr>
          <w:rFonts w:ascii="Verdana" w:eastAsia="Times New Roman" w:hAnsi="Verdana" w:cs="Times New Roman"/>
          <w:sz w:val="17"/>
          <w:szCs w:val="17"/>
          <w:lang w:eastAsia="nl-NL"/>
        </w:rPr>
        <w:t>Handicarts</w:t>
      </w:r>
      <w:proofErr w:type="spellEnd"/>
      <w:r w:rsidRPr="00F82A1A">
        <w:rPr>
          <w:rFonts w:ascii="Verdana" w:eastAsia="Times New Roman" w:hAnsi="Verdana" w:cs="Times New Roman"/>
          <w:sz w:val="17"/>
          <w:szCs w:val="17"/>
          <w:lang w:eastAsia="nl-NL"/>
        </w:rPr>
        <w:t xml:space="preserve"> is NIET toegestaan</w:t>
      </w:r>
      <w:r w:rsidR="002A1F93" w:rsidRPr="00F82A1A">
        <w:rPr>
          <w:rFonts w:ascii="Verdana" w:eastAsia="Times New Roman" w:hAnsi="Verdana" w:cs="Times New Roman"/>
          <w:sz w:val="17"/>
          <w:szCs w:val="17"/>
          <w:lang w:eastAsia="nl-NL"/>
        </w:rPr>
        <w:br/>
      </w:r>
      <w:r w:rsidR="002A1F93" w:rsidRPr="00F82A1A">
        <w:rPr>
          <w:rFonts w:ascii="Verdana" w:eastAsia="Times New Roman" w:hAnsi="Verdana" w:cs="Times New Roman"/>
          <w:sz w:val="17"/>
          <w:szCs w:val="17"/>
          <w:lang w:eastAsia="nl-NL"/>
        </w:rPr>
        <w:br/>
        <w:t xml:space="preserve">De Kwalificatieronde is een wedstrijd waarbij de Heren en de Dames spelen tegen </w:t>
      </w:r>
      <w:proofErr w:type="spellStart"/>
      <w:r w:rsidR="00DB5931">
        <w:rPr>
          <w:rFonts w:ascii="Verdana" w:eastAsia="Times New Roman" w:hAnsi="Verdana" w:cs="Times New Roman"/>
          <w:sz w:val="17"/>
          <w:szCs w:val="17"/>
          <w:u w:val="single"/>
          <w:lang w:eastAsia="nl-NL"/>
        </w:rPr>
        <w:t>Bogey</w:t>
      </w:r>
      <w:proofErr w:type="spellEnd"/>
      <w:r w:rsidR="00DB5931">
        <w:rPr>
          <w:rFonts w:ascii="Verdana" w:eastAsia="Times New Roman" w:hAnsi="Verdana" w:cs="Times New Roman"/>
          <w:sz w:val="17"/>
          <w:szCs w:val="17"/>
          <w:u w:val="single"/>
          <w:lang w:eastAsia="nl-NL"/>
        </w:rPr>
        <w:t xml:space="preserve"> </w:t>
      </w:r>
      <w:bookmarkStart w:id="0" w:name="_GoBack"/>
      <w:bookmarkEnd w:id="0"/>
      <w:r w:rsidR="009A1A52">
        <w:rPr>
          <w:rFonts w:ascii="Verdana" w:eastAsia="Times New Roman" w:hAnsi="Verdana" w:cs="Times New Roman"/>
          <w:sz w:val="17"/>
          <w:szCs w:val="17"/>
          <w:u w:val="single"/>
          <w:lang w:eastAsia="nl-NL"/>
        </w:rPr>
        <w:t>individueel.</w:t>
      </w:r>
      <w:r w:rsidR="002A1F93" w:rsidRPr="00F82A1A">
        <w:rPr>
          <w:rFonts w:ascii="Verdana" w:eastAsia="Times New Roman" w:hAnsi="Verdana" w:cs="Times New Roman"/>
          <w:sz w:val="17"/>
          <w:szCs w:val="17"/>
          <w:lang w:eastAsia="nl-NL"/>
        </w:rPr>
        <w:t xml:space="preserve"> De beste </w:t>
      </w:r>
      <w:r w:rsidR="00F32128">
        <w:rPr>
          <w:rFonts w:ascii="Verdana" w:eastAsia="Times New Roman" w:hAnsi="Verdana" w:cs="Times New Roman"/>
          <w:sz w:val="17"/>
          <w:szCs w:val="17"/>
          <w:lang w:eastAsia="nl-NL"/>
        </w:rPr>
        <w:t>8</w:t>
      </w:r>
      <w:r w:rsidR="002A1F93" w:rsidRPr="00F82A1A">
        <w:rPr>
          <w:rFonts w:ascii="Verdana" w:eastAsia="Times New Roman" w:hAnsi="Verdana" w:cs="Times New Roman"/>
          <w:sz w:val="17"/>
          <w:szCs w:val="17"/>
          <w:lang w:eastAsia="nl-NL"/>
        </w:rPr>
        <w:t xml:space="preserve"> Heren en de beste </w:t>
      </w:r>
      <w:r w:rsidR="00F32128">
        <w:rPr>
          <w:rFonts w:ascii="Verdana" w:eastAsia="Times New Roman" w:hAnsi="Verdana" w:cs="Times New Roman"/>
          <w:sz w:val="17"/>
          <w:szCs w:val="17"/>
          <w:lang w:eastAsia="nl-NL"/>
        </w:rPr>
        <w:t>8</w:t>
      </w:r>
      <w:r w:rsidR="002A1F93" w:rsidRPr="00F82A1A">
        <w:rPr>
          <w:rFonts w:ascii="Verdana" w:eastAsia="Times New Roman" w:hAnsi="Verdana" w:cs="Times New Roman"/>
          <w:sz w:val="17"/>
          <w:szCs w:val="17"/>
          <w:lang w:eastAsia="nl-NL"/>
        </w:rPr>
        <w:t xml:space="preserve"> Dames spelen vervolgens de finale rondes op zaterdag </w:t>
      </w:r>
      <w:r w:rsidR="00C61F43">
        <w:rPr>
          <w:rFonts w:ascii="Verdana" w:eastAsia="Times New Roman" w:hAnsi="Verdana" w:cs="Times New Roman"/>
          <w:sz w:val="17"/>
          <w:szCs w:val="17"/>
          <w:lang w:eastAsia="nl-NL"/>
        </w:rPr>
        <w:t>24</w:t>
      </w:r>
      <w:r w:rsidR="002A1F93" w:rsidRPr="00F82A1A">
        <w:rPr>
          <w:rFonts w:ascii="Verdana" w:eastAsia="Times New Roman" w:hAnsi="Verdana" w:cs="Times New Roman"/>
          <w:sz w:val="17"/>
          <w:szCs w:val="17"/>
          <w:lang w:eastAsia="nl-NL"/>
        </w:rPr>
        <w:t xml:space="preserve"> </w:t>
      </w:r>
      <w:r w:rsidR="00FB1E99" w:rsidRPr="00F82A1A">
        <w:rPr>
          <w:rFonts w:ascii="Verdana" w:eastAsia="Times New Roman" w:hAnsi="Verdana" w:cs="Times New Roman"/>
          <w:sz w:val="17"/>
          <w:szCs w:val="17"/>
          <w:lang w:eastAsia="nl-NL"/>
        </w:rPr>
        <w:t xml:space="preserve">augustus </w:t>
      </w:r>
      <w:r w:rsidR="002A1F93" w:rsidRPr="00F82A1A">
        <w:rPr>
          <w:rFonts w:ascii="Verdana" w:eastAsia="Times New Roman" w:hAnsi="Verdana" w:cs="Times New Roman"/>
          <w:sz w:val="17"/>
          <w:szCs w:val="17"/>
          <w:lang w:eastAsia="nl-NL"/>
        </w:rPr>
        <w:t xml:space="preserve">en zondag </w:t>
      </w:r>
      <w:r w:rsidR="00C61F43">
        <w:rPr>
          <w:rFonts w:ascii="Verdana" w:eastAsia="Times New Roman" w:hAnsi="Verdana" w:cs="Times New Roman"/>
          <w:sz w:val="17"/>
          <w:szCs w:val="17"/>
          <w:lang w:eastAsia="nl-NL"/>
        </w:rPr>
        <w:t>25 augustus</w:t>
      </w:r>
      <w:r w:rsidR="00332E98" w:rsidRPr="00F82A1A">
        <w:rPr>
          <w:rFonts w:ascii="Verdana" w:eastAsia="Times New Roman" w:hAnsi="Verdana" w:cs="Times New Roman"/>
          <w:sz w:val="17"/>
          <w:szCs w:val="17"/>
          <w:lang w:eastAsia="nl-NL"/>
        </w:rPr>
        <w:t xml:space="preserve"> 20</w:t>
      </w:r>
      <w:r w:rsidR="00C61F43">
        <w:rPr>
          <w:rFonts w:ascii="Verdana" w:eastAsia="Times New Roman" w:hAnsi="Verdana" w:cs="Times New Roman"/>
          <w:sz w:val="17"/>
          <w:szCs w:val="17"/>
          <w:lang w:eastAsia="nl-NL"/>
        </w:rPr>
        <w:t>24</w:t>
      </w:r>
      <w:r w:rsidR="002A1F93" w:rsidRPr="00F82A1A">
        <w:rPr>
          <w:rFonts w:ascii="Verdana" w:eastAsia="Times New Roman" w:hAnsi="Verdana" w:cs="Times New Roman"/>
          <w:sz w:val="17"/>
          <w:szCs w:val="17"/>
          <w:lang w:eastAsia="nl-NL"/>
        </w:rPr>
        <w:t xml:space="preserve">. </w:t>
      </w:r>
      <w:r w:rsidR="00F32128">
        <w:rPr>
          <w:rFonts w:ascii="Verdana" w:eastAsia="Times New Roman" w:hAnsi="Verdana" w:cs="Times New Roman"/>
          <w:sz w:val="17"/>
          <w:szCs w:val="17"/>
          <w:lang w:eastAsia="nl-NL"/>
        </w:rPr>
        <w:t>Doordat de kwalificatieronde in de ochtend gespeeld wordt, is iedereen die zich inschrijft voor de kwalificatieronde verplicht die te spelen, ook als winnaar van vorig jaar.</w:t>
      </w:r>
    </w:p>
    <w:p w:rsidR="002A1F93" w:rsidRPr="00C34CE6" w:rsidRDefault="002A1F93" w:rsidP="00C34CE6">
      <w:pPr>
        <w:shd w:val="clear" w:color="auto" w:fill="FFFFFF"/>
        <w:spacing w:before="100" w:beforeAutospacing="1" w:after="100" w:afterAutospacing="1" w:line="288" w:lineRule="atLeast"/>
        <w:ind w:left="360"/>
        <w:rPr>
          <w:rFonts w:ascii="Times New Roman" w:eastAsia="Times New Roman" w:hAnsi="Times New Roman" w:cs="Times New Roman"/>
          <w:sz w:val="24"/>
          <w:szCs w:val="24"/>
          <w:lang w:eastAsia="nl-NL"/>
        </w:rPr>
      </w:pPr>
      <w:r w:rsidRPr="00C34CE6">
        <w:rPr>
          <w:rFonts w:ascii="Verdana" w:eastAsia="Times New Roman" w:hAnsi="Verdana" w:cs="Times New Roman"/>
          <w:sz w:val="17"/>
          <w:szCs w:val="17"/>
          <w:lang w:eastAsia="nl-NL"/>
        </w:rPr>
        <w:t>Op zaterdag</w:t>
      </w:r>
      <w:r w:rsidR="00C61F43">
        <w:rPr>
          <w:rFonts w:ascii="Verdana" w:eastAsia="Times New Roman" w:hAnsi="Verdana" w:cs="Times New Roman"/>
          <w:sz w:val="17"/>
          <w:szCs w:val="17"/>
          <w:lang w:eastAsia="nl-NL"/>
        </w:rPr>
        <w:t>middag</w:t>
      </w:r>
      <w:r w:rsidRPr="00C34CE6">
        <w:rPr>
          <w:rFonts w:ascii="Verdana" w:eastAsia="Times New Roman" w:hAnsi="Verdana" w:cs="Times New Roman"/>
          <w:sz w:val="17"/>
          <w:szCs w:val="17"/>
          <w:lang w:eastAsia="nl-NL"/>
        </w:rPr>
        <w:t xml:space="preserve"> </w:t>
      </w:r>
      <w:r w:rsidR="00C61F43">
        <w:rPr>
          <w:rFonts w:ascii="Verdana" w:eastAsia="Times New Roman" w:hAnsi="Verdana" w:cs="Times New Roman"/>
          <w:sz w:val="17"/>
          <w:szCs w:val="17"/>
          <w:lang w:eastAsia="nl-NL"/>
        </w:rPr>
        <w:t>24</w:t>
      </w:r>
      <w:r w:rsidR="004877CF" w:rsidRPr="00C34CE6">
        <w:rPr>
          <w:rFonts w:ascii="Verdana" w:eastAsia="Times New Roman" w:hAnsi="Verdana" w:cs="Times New Roman"/>
          <w:sz w:val="17"/>
          <w:szCs w:val="17"/>
          <w:lang w:eastAsia="nl-NL"/>
        </w:rPr>
        <w:t xml:space="preserve"> </w:t>
      </w:r>
      <w:r w:rsidR="00FB1E99" w:rsidRPr="00C34CE6">
        <w:rPr>
          <w:rFonts w:ascii="Verdana" w:eastAsia="Times New Roman" w:hAnsi="Verdana" w:cs="Times New Roman"/>
          <w:sz w:val="17"/>
          <w:szCs w:val="17"/>
          <w:lang w:eastAsia="nl-NL"/>
        </w:rPr>
        <w:t>augustus</w:t>
      </w:r>
      <w:r w:rsidRPr="00C34CE6">
        <w:rPr>
          <w:rFonts w:ascii="Verdana" w:eastAsia="Times New Roman" w:hAnsi="Verdana" w:cs="Times New Roman"/>
          <w:sz w:val="17"/>
          <w:szCs w:val="17"/>
          <w:lang w:eastAsia="nl-NL"/>
        </w:rPr>
        <w:t xml:space="preserve"> (1/</w:t>
      </w:r>
      <w:r w:rsidR="00C61F43">
        <w:rPr>
          <w:rFonts w:ascii="Verdana" w:eastAsia="Times New Roman" w:hAnsi="Verdana" w:cs="Times New Roman"/>
          <w:sz w:val="17"/>
          <w:szCs w:val="17"/>
          <w:lang w:eastAsia="nl-NL"/>
        </w:rPr>
        <w:t>4</w:t>
      </w:r>
      <w:r w:rsidRPr="00C34CE6">
        <w:rPr>
          <w:rFonts w:ascii="Verdana" w:eastAsia="Times New Roman" w:hAnsi="Verdana" w:cs="Times New Roman"/>
          <w:sz w:val="17"/>
          <w:szCs w:val="17"/>
          <w:lang w:eastAsia="nl-NL"/>
        </w:rPr>
        <w:t xml:space="preserve"> finale) worden de deelnemers ingedeeld op basis van de ui</w:t>
      </w:r>
      <w:r w:rsidR="00F32128">
        <w:rPr>
          <w:rFonts w:ascii="Verdana" w:eastAsia="Times New Roman" w:hAnsi="Verdana" w:cs="Times New Roman"/>
          <w:sz w:val="17"/>
          <w:szCs w:val="17"/>
          <w:lang w:eastAsia="nl-NL"/>
        </w:rPr>
        <w:t xml:space="preserve">tslag van de kwalificatieronde. </w:t>
      </w:r>
      <w:r w:rsidRPr="00C34CE6">
        <w:rPr>
          <w:rFonts w:ascii="Verdana" w:eastAsia="Times New Roman" w:hAnsi="Verdana" w:cs="Times New Roman"/>
          <w:sz w:val="17"/>
          <w:szCs w:val="17"/>
          <w:lang w:eastAsia="nl-NL"/>
        </w:rPr>
        <w:t xml:space="preserve">De nummer 1 van de lijst speelt tegen de nummer </w:t>
      </w:r>
      <w:r w:rsidR="00F32128">
        <w:rPr>
          <w:rFonts w:ascii="Verdana" w:eastAsia="Times New Roman" w:hAnsi="Verdana" w:cs="Times New Roman"/>
          <w:sz w:val="17"/>
          <w:szCs w:val="17"/>
          <w:lang w:eastAsia="nl-NL"/>
        </w:rPr>
        <w:t>8</w:t>
      </w:r>
      <w:r w:rsidRPr="00C34CE6">
        <w:rPr>
          <w:rFonts w:ascii="Verdana" w:eastAsia="Times New Roman" w:hAnsi="Verdana" w:cs="Times New Roman"/>
          <w:sz w:val="17"/>
          <w:szCs w:val="17"/>
          <w:lang w:eastAsia="nl-NL"/>
        </w:rPr>
        <w:t xml:space="preserve"> van de lijst, enzovoort.</w:t>
      </w:r>
      <w:r w:rsidR="00F32128">
        <w:rPr>
          <w:rFonts w:ascii="Verdana" w:eastAsia="Times New Roman" w:hAnsi="Verdana" w:cs="Times New Roman"/>
          <w:sz w:val="17"/>
          <w:szCs w:val="17"/>
          <w:lang w:eastAsia="nl-NL"/>
        </w:rPr>
        <w:br/>
        <w:t xml:space="preserve">Als experiment zal dit jaar (2024) zullen de nummers 9 t/m 16 ook nog kwart-, halve- en finales spelen. Doel is meer mensen te laten profiteren van het spelen van MP wedstrijden.  </w:t>
      </w:r>
    </w:p>
    <w:p w:rsidR="002A1F93" w:rsidRPr="00FB1E99" w:rsidRDefault="002A1F93" w:rsidP="002A1F93">
      <w:pPr>
        <w:numPr>
          <w:ilvl w:val="0"/>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Er gelden de volgende aanvullende bepalingen:</w:t>
      </w:r>
      <w:r w:rsidRPr="00FB1E99">
        <w:rPr>
          <w:rFonts w:ascii="Times New Roman" w:eastAsia="Times New Roman" w:hAnsi="Times New Roman" w:cs="Times New Roman"/>
          <w:sz w:val="24"/>
          <w:szCs w:val="24"/>
          <w:lang w:eastAsia="nl-NL"/>
        </w:rPr>
        <w:t xml:space="preserve"> </w:t>
      </w:r>
    </w:p>
    <w:p w:rsidR="002A1F93" w:rsidRPr="00FB1E99" w:rsidRDefault="002A1F93" w:rsidP="002A1F93">
      <w:pPr>
        <w:numPr>
          <w:ilvl w:val="1"/>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Inschrijving geschiedt via e-Golf4U terminal in het clubhuis of via de website.</w:t>
      </w:r>
    </w:p>
    <w:p w:rsidR="002A1F93" w:rsidRPr="00FB1E99" w:rsidRDefault="002A1F93" w:rsidP="002A1F93">
      <w:pPr>
        <w:numPr>
          <w:ilvl w:val="1"/>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Aan de kampioenschappen kunnen gezamenlijk maximaal 90 deelnemers meedoen.</w:t>
      </w:r>
    </w:p>
    <w:p w:rsidR="002A1F93" w:rsidRPr="00FB1E99" w:rsidRDefault="002A1F93" w:rsidP="002A1F93">
      <w:pPr>
        <w:numPr>
          <w:ilvl w:val="1"/>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De dames spelen van de blauwe tees, de heren spelen vanaf de witte tees.</w:t>
      </w:r>
    </w:p>
    <w:p w:rsidR="002A1F93" w:rsidRPr="00FB1E99" w:rsidRDefault="002A1F93" w:rsidP="002A1F93">
      <w:pPr>
        <w:numPr>
          <w:ilvl w:val="1"/>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De startlijst voor z</w:t>
      </w:r>
      <w:r w:rsidR="00C61F43">
        <w:rPr>
          <w:rFonts w:ascii="Verdana" w:eastAsia="Times New Roman" w:hAnsi="Verdana" w:cs="Times New Roman"/>
          <w:sz w:val="17"/>
          <w:szCs w:val="17"/>
          <w:lang w:eastAsia="nl-NL"/>
        </w:rPr>
        <w:t>ater</w:t>
      </w:r>
      <w:r w:rsidRPr="00FB1E99">
        <w:rPr>
          <w:rFonts w:ascii="Verdana" w:eastAsia="Times New Roman" w:hAnsi="Verdana" w:cs="Times New Roman"/>
          <w:sz w:val="17"/>
          <w:szCs w:val="17"/>
          <w:lang w:eastAsia="nl-NL"/>
        </w:rPr>
        <w:t xml:space="preserve">dag </w:t>
      </w:r>
      <w:r w:rsidR="004877CF" w:rsidRPr="00FB1E99">
        <w:rPr>
          <w:rFonts w:ascii="Verdana" w:eastAsia="Times New Roman" w:hAnsi="Verdana" w:cs="Times New Roman"/>
          <w:sz w:val="17"/>
          <w:szCs w:val="17"/>
          <w:lang w:eastAsia="nl-NL"/>
        </w:rPr>
        <w:t>2</w:t>
      </w:r>
      <w:r w:rsidR="00C61F43">
        <w:rPr>
          <w:rFonts w:ascii="Verdana" w:eastAsia="Times New Roman" w:hAnsi="Verdana" w:cs="Times New Roman"/>
          <w:sz w:val="17"/>
          <w:szCs w:val="17"/>
          <w:lang w:eastAsia="nl-NL"/>
        </w:rPr>
        <w:t>4</w:t>
      </w:r>
      <w:r w:rsidRPr="00FB1E99">
        <w:rPr>
          <w:rFonts w:ascii="Verdana" w:eastAsia="Times New Roman" w:hAnsi="Verdana" w:cs="Times New Roman"/>
          <w:sz w:val="17"/>
          <w:szCs w:val="17"/>
          <w:lang w:eastAsia="nl-NL"/>
        </w:rPr>
        <w:t xml:space="preserve"> augustus wordt uiterlijk op </w:t>
      </w:r>
      <w:r w:rsidR="004877CF" w:rsidRPr="00FB1E99">
        <w:rPr>
          <w:rFonts w:ascii="Verdana" w:eastAsia="Times New Roman" w:hAnsi="Verdana" w:cs="Times New Roman"/>
          <w:sz w:val="17"/>
          <w:szCs w:val="17"/>
          <w:lang w:eastAsia="nl-NL"/>
        </w:rPr>
        <w:t>1</w:t>
      </w:r>
      <w:r w:rsidR="00FB1E99" w:rsidRPr="00FB1E99">
        <w:rPr>
          <w:rFonts w:ascii="Verdana" w:eastAsia="Times New Roman" w:hAnsi="Verdana" w:cs="Times New Roman"/>
          <w:sz w:val="17"/>
          <w:szCs w:val="17"/>
          <w:lang w:eastAsia="nl-NL"/>
        </w:rPr>
        <w:t>8</w:t>
      </w:r>
      <w:r w:rsidRPr="00FB1E99">
        <w:rPr>
          <w:rFonts w:ascii="Verdana" w:eastAsia="Times New Roman" w:hAnsi="Verdana" w:cs="Times New Roman"/>
          <w:sz w:val="17"/>
          <w:szCs w:val="17"/>
          <w:lang w:eastAsia="nl-NL"/>
        </w:rPr>
        <w:t xml:space="preserve"> augustus 20</w:t>
      </w:r>
      <w:r w:rsidR="00C61F43">
        <w:rPr>
          <w:rFonts w:ascii="Verdana" w:eastAsia="Times New Roman" w:hAnsi="Verdana" w:cs="Times New Roman"/>
          <w:sz w:val="17"/>
          <w:szCs w:val="17"/>
          <w:lang w:eastAsia="nl-NL"/>
        </w:rPr>
        <w:t>24</w:t>
      </w:r>
      <w:r w:rsidRPr="00FB1E99">
        <w:rPr>
          <w:rFonts w:ascii="Verdana" w:eastAsia="Times New Roman" w:hAnsi="Verdana" w:cs="Times New Roman"/>
          <w:sz w:val="17"/>
          <w:szCs w:val="17"/>
          <w:lang w:eastAsia="nl-NL"/>
        </w:rPr>
        <w:t xml:space="preserve"> bekend gemaakt op de website van de club. De samenstelling van de 1/</w:t>
      </w:r>
      <w:r w:rsidR="00C61F43">
        <w:rPr>
          <w:rFonts w:ascii="Verdana" w:eastAsia="Times New Roman" w:hAnsi="Verdana" w:cs="Times New Roman"/>
          <w:sz w:val="17"/>
          <w:szCs w:val="17"/>
          <w:lang w:eastAsia="nl-NL"/>
        </w:rPr>
        <w:t>4</w:t>
      </w:r>
      <w:r w:rsidRPr="00FB1E99">
        <w:rPr>
          <w:rFonts w:ascii="Verdana" w:eastAsia="Times New Roman" w:hAnsi="Verdana" w:cs="Times New Roman"/>
          <w:sz w:val="17"/>
          <w:szCs w:val="17"/>
          <w:lang w:eastAsia="nl-NL"/>
        </w:rPr>
        <w:t xml:space="preserve"> finale op zaterdag </w:t>
      </w:r>
      <w:r w:rsidR="00C61F43">
        <w:rPr>
          <w:rFonts w:ascii="Verdana" w:eastAsia="Times New Roman" w:hAnsi="Verdana" w:cs="Times New Roman"/>
          <w:sz w:val="17"/>
          <w:szCs w:val="17"/>
          <w:lang w:eastAsia="nl-NL"/>
        </w:rPr>
        <w:t>24</w:t>
      </w:r>
      <w:r w:rsidR="004877CF" w:rsidRPr="00FB1E99">
        <w:rPr>
          <w:rFonts w:ascii="Verdana" w:eastAsia="Times New Roman" w:hAnsi="Verdana" w:cs="Times New Roman"/>
          <w:sz w:val="17"/>
          <w:szCs w:val="17"/>
          <w:lang w:eastAsia="nl-NL"/>
        </w:rPr>
        <w:t xml:space="preserve"> </w:t>
      </w:r>
      <w:r w:rsidR="00FB1E99" w:rsidRPr="00FB1E99">
        <w:rPr>
          <w:rFonts w:ascii="Verdana" w:eastAsia="Times New Roman" w:hAnsi="Verdana" w:cs="Times New Roman"/>
          <w:sz w:val="17"/>
          <w:szCs w:val="17"/>
          <w:lang w:eastAsia="nl-NL"/>
        </w:rPr>
        <w:t>augustus</w:t>
      </w:r>
      <w:r w:rsidRPr="00FB1E99">
        <w:rPr>
          <w:rFonts w:ascii="Verdana" w:eastAsia="Times New Roman" w:hAnsi="Verdana" w:cs="Times New Roman"/>
          <w:sz w:val="17"/>
          <w:szCs w:val="17"/>
          <w:lang w:eastAsia="nl-NL"/>
        </w:rPr>
        <w:t xml:space="preserve"> wordt direct na de kwalificatieronde op z</w:t>
      </w:r>
      <w:r w:rsidR="00C61F43">
        <w:rPr>
          <w:rFonts w:ascii="Verdana" w:eastAsia="Times New Roman" w:hAnsi="Verdana" w:cs="Times New Roman"/>
          <w:sz w:val="17"/>
          <w:szCs w:val="17"/>
          <w:lang w:eastAsia="nl-NL"/>
        </w:rPr>
        <w:t>ater</w:t>
      </w:r>
      <w:r w:rsidRPr="00FB1E99">
        <w:rPr>
          <w:rFonts w:ascii="Verdana" w:eastAsia="Times New Roman" w:hAnsi="Verdana" w:cs="Times New Roman"/>
          <w:sz w:val="17"/>
          <w:szCs w:val="17"/>
          <w:lang w:eastAsia="nl-NL"/>
        </w:rPr>
        <w:t xml:space="preserve">dag </w:t>
      </w:r>
      <w:r w:rsidR="004877CF" w:rsidRPr="00FB1E99">
        <w:rPr>
          <w:rFonts w:ascii="Verdana" w:eastAsia="Times New Roman" w:hAnsi="Verdana" w:cs="Times New Roman"/>
          <w:sz w:val="17"/>
          <w:szCs w:val="17"/>
          <w:lang w:eastAsia="nl-NL"/>
        </w:rPr>
        <w:t>2</w:t>
      </w:r>
      <w:r w:rsidR="00C61F43">
        <w:rPr>
          <w:rFonts w:ascii="Verdana" w:eastAsia="Times New Roman" w:hAnsi="Verdana" w:cs="Times New Roman"/>
          <w:sz w:val="17"/>
          <w:szCs w:val="17"/>
          <w:lang w:eastAsia="nl-NL"/>
        </w:rPr>
        <w:t>4</w:t>
      </w:r>
      <w:r w:rsidRPr="00FB1E99">
        <w:rPr>
          <w:rFonts w:ascii="Verdana" w:eastAsia="Times New Roman" w:hAnsi="Verdana" w:cs="Times New Roman"/>
          <w:sz w:val="17"/>
          <w:szCs w:val="17"/>
          <w:lang w:eastAsia="nl-NL"/>
        </w:rPr>
        <w:t xml:space="preserve"> augustus bepaald.</w:t>
      </w:r>
    </w:p>
    <w:p w:rsidR="002A1F93" w:rsidRPr="00FB1E99" w:rsidRDefault="002A1F93" w:rsidP="002A1F93">
      <w:pPr>
        <w:numPr>
          <w:ilvl w:val="1"/>
          <w:numId w:val="1"/>
        </w:numPr>
        <w:shd w:val="clear" w:color="auto" w:fill="FFFFFF"/>
        <w:spacing w:before="100" w:beforeAutospacing="1" w:after="100" w:afterAutospacing="1" w:line="288" w:lineRule="atLeast"/>
        <w:rPr>
          <w:rFonts w:ascii="Times New Roman" w:eastAsia="Times New Roman" w:hAnsi="Times New Roman" w:cs="Times New Roman"/>
          <w:sz w:val="24"/>
          <w:szCs w:val="24"/>
          <w:lang w:eastAsia="nl-NL"/>
        </w:rPr>
      </w:pPr>
      <w:r w:rsidRPr="00FB1E99">
        <w:rPr>
          <w:rFonts w:ascii="Verdana" w:eastAsia="Times New Roman" w:hAnsi="Verdana" w:cs="Times New Roman"/>
          <w:sz w:val="17"/>
          <w:szCs w:val="17"/>
          <w:lang w:eastAsia="nl-NL"/>
        </w:rPr>
        <w:t>Voor elke ronde meldt de speler zich tijdig bij de wedstrijdleiding (zie artikel 16). Verzuimt een speler zich te melden bij de wedstrijdtafel dan kan dat opgevat worden als een ‘no show’.</w:t>
      </w:r>
    </w:p>
    <w:p w:rsidR="002A1F93" w:rsidRPr="00C61F43" w:rsidRDefault="00FB1E99" w:rsidP="002A1F93">
      <w:pPr>
        <w:numPr>
          <w:ilvl w:val="1"/>
          <w:numId w:val="1"/>
        </w:numPr>
        <w:shd w:val="clear" w:color="auto" w:fill="FFFFFF"/>
        <w:spacing w:before="100" w:beforeAutospacing="1" w:after="100" w:afterAutospacing="1" w:line="288" w:lineRule="atLeast"/>
        <w:rPr>
          <w:rFonts w:ascii="Verdana" w:eastAsia="Times New Roman" w:hAnsi="Verdana" w:cs="Times New Roman"/>
          <w:sz w:val="17"/>
          <w:szCs w:val="17"/>
          <w:lang w:eastAsia="nl-NL"/>
        </w:rPr>
      </w:pPr>
      <w:r w:rsidRPr="00C61F43">
        <w:rPr>
          <w:rFonts w:ascii="Verdana" w:hAnsi="Verdana"/>
          <w:sz w:val="17"/>
          <w:szCs w:val="17"/>
        </w:rPr>
        <w:t>Bij gelijke stand na hole 18 (in het finaleweekend) geldt dat er een “</w:t>
      </w:r>
      <w:proofErr w:type="spellStart"/>
      <w:r w:rsidRPr="00C61F43">
        <w:rPr>
          <w:rFonts w:ascii="Verdana" w:hAnsi="Verdana"/>
          <w:sz w:val="17"/>
          <w:szCs w:val="17"/>
        </w:rPr>
        <w:t>Sudden</w:t>
      </w:r>
      <w:proofErr w:type="spellEnd"/>
      <w:r w:rsidRPr="00C61F43">
        <w:rPr>
          <w:rFonts w:ascii="Verdana" w:hAnsi="Verdana"/>
          <w:sz w:val="17"/>
          <w:szCs w:val="17"/>
        </w:rPr>
        <w:t xml:space="preserve"> </w:t>
      </w:r>
      <w:proofErr w:type="spellStart"/>
      <w:r w:rsidRPr="00C61F43">
        <w:rPr>
          <w:rFonts w:ascii="Verdana" w:hAnsi="Verdana"/>
          <w:sz w:val="17"/>
          <w:szCs w:val="17"/>
        </w:rPr>
        <w:t>Death</w:t>
      </w:r>
      <w:proofErr w:type="spellEnd"/>
      <w:r w:rsidRPr="00C61F43">
        <w:rPr>
          <w:rFonts w:ascii="Verdana" w:hAnsi="Verdana"/>
          <w:sz w:val="17"/>
          <w:szCs w:val="17"/>
        </w:rPr>
        <w:t xml:space="preserve"> play-off” wordt gespeeld op hole 10, 11 en 18.</w:t>
      </w:r>
      <w:r w:rsidR="00830FBA" w:rsidRPr="00C61F43">
        <w:rPr>
          <w:rFonts w:ascii="Verdana" w:hAnsi="Verdana"/>
          <w:sz w:val="17"/>
          <w:szCs w:val="17"/>
        </w:rPr>
        <w:t xml:space="preserve"> </w:t>
      </w:r>
      <w:r w:rsidRPr="00C61F43">
        <w:rPr>
          <w:rFonts w:ascii="Verdana" w:hAnsi="Verdana"/>
          <w:sz w:val="17"/>
          <w:szCs w:val="17"/>
        </w:rPr>
        <w:t>Indien er is gestart op hole 10 dan wordt de “</w:t>
      </w:r>
      <w:proofErr w:type="spellStart"/>
      <w:r w:rsidRPr="00C61F43">
        <w:rPr>
          <w:rFonts w:ascii="Verdana" w:hAnsi="Verdana"/>
          <w:sz w:val="17"/>
          <w:szCs w:val="17"/>
        </w:rPr>
        <w:t>Sudden</w:t>
      </w:r>
      <w:proofErr w:type="spellEnd"/>
      <w:r w:rsidRPr="00C61F43">
        <w:rPr>
          <w:rFonts w:ascii="Verdana" w:hAnsi="Verdana"/>
          <w:sz w:val="17"/>
          <w:szCs w:val="17"/>
        </w:rPr>
        <w:t xml:space="preserve"> </w:t>
      </w:r>
      <w:proofErr w:type="spellStart"/>
      <w:r w:rsidRPr="00C61F43">
        <w:rPr>
          <w:rFonts w:ascii="Verdana" w:hAnsi="Verdana"/>
          <w:sz w:val="17"/>
          <w:szCs w:val="17"/>
        </w:rPr>
        <w:t>Death</w:t>
      </w:r>
      <w:proofErr w:type="spellEnd"/>
      <w:r w:rsidRPr="00C61F43">
        <w:rPr>
          <w:rFonts w:ascii="Verdana" w:hAnsi="Verdana"/>
          <w:sz w:val="17"/>
          <w:szCs w:val="17"/>
        </w:rPr>
        <w:t xml:space="preserve"> </w:t>
      </w:r>
      <w:proofErr w:type="spellStart"/>
      <w:r w:rsidRPr="00C61F43">
        <w:rPr>
          <w:rFonts w:ascii="Verdana" w:hAnsi="Verdana"/>
          <w:sz w:val="17"/>
          <w:szCs w:val="17"/>
        </w:rPr>
        <w:t>playoff</w:t>
      </w:r>
      <w:proofErr w:type="spellEnd"/>
      <w:r w:rsidRPr="00C61F43">
        <w:rPr>
          <w:rFonts w:ascii="Verdana" w:hAnsi="Verdana"/>
          <w:sz w:val="17"/>
          <w:szCs w:val="17"/>
        </w:rPr>
        <w:t>” gespeeld op hole 1, 2, 3</w:t>
      </w:r>
      <w:r w:rsidR="00830FBA" w:rsidRPr="00C61F43">
        <w:rPr>
          <w:rFonts w:ascii="Verdana" w:hAnsi="Verdana"/>
          <w:sz w:val="17"/>
          <w:szCs w:val="17"/>
        </w:rPr>
        <w:t xml:space="preserve"> </w:t>
      </w:r>
      <w:r w:rsidRPr="00C61F43">
        <w:rPr>
          <w:rFonts w:ascii="Verdana" w:hAnsi="Verdana"/>
          <w:sz w:val="17"/>
          <w:szCs w:val="17"/>
        </w:rPr>
        <w:t>en 9.</w:t>
      </w:r>
      <w:r w:rsidR="00C61F43">
        <w:rPr>
          <w:rFonts w:ascii="Verdana" w:hAnsi="Verdana"/>
          <w:sz w:val="17"/>
          <w:szCs w:val="17"/>
        </w:rPr>
        <w:br/>
      </w:r>
    </w:p>
    <w:p w:rsidR="00851C35" w:rsidRPr="00FB1E99" w:rsidRDefault="002A1F93" w:rsidP="007B4200">
      <w:pPr>
        <w:numPr>
          <w:ilvl w:val="0"/>
          <w:numId w:val="1"/>
        </w:numPr>
        <w:shd w:val="clear" w:color="auto" w:fill="FFFFFF"/>
        <w:spacing w:before="100" w:beforeAutospacing="1" w:after="100" w:afterAutospacing="1" w:line="240" w:lineRule="auto"/>
      </w:pPr>
      <w:r w:rsidRPr="00FB1E99">
        <w:rPr>
          <w:rFonts w:ascii="Verdana" w:eastAsia="Times New Roman" w:hAnsi="Verdana" w:cs="Times New Roman"/>
          <w:sz w:val="17"/>
          <w:szCs w:val="17"/>
          <w:lang w:eastAsia="nl-NL"/>
        </w:rPr>
        <w:t xml:space="preserve">In onvoorziene omstandigheden beslist de wedstrijdleiding (na consultatie van het dagelijks bestuur van de Wedstrijdcommissie) en, zo nodig, na overleg met de Technische commissie en/of Regelcommissie. </w:t>
      </w:r>
      <w:r w:rsidRPr="00FB1E99">
        <w:rPr>
          <w:rFonts w:ascii="Verdana" w:eastAsia="Times New Roman" w:hAnsi="Verdana" w:cs="Times New Roman"/>
          <w:sz w:val="17"/>
          <w:szCs w:val="17"/>
          <w:lang w:eastAsia="nl-NL"/>
        </w:rPr>
        <w:br/>
      </w:r>
      <w:r w:rsidRPr="00FB1E99">
        <w:rPr>
          <w:rFonts w:ascii="Verdana" w:eastAsia="Times New Roman" w:hAnsi="Verdana" w:cs="Times New Roman"/>
          <w:sz w:val="17"/>
          <w:szCs w:val="17"/>
          <w:lang w:eastAsia="nl-NL"/>
        </w:rPr>
        <w:br/>
        <w:t>Wedstrijdcommissie GC Zeegersloot.</w:t>
      </w:r>
    </w:p>
    <w:sectPr w:rsidR="00851C35" w:rsidRPr="00FB1E99" w:rsidSect="00341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140C"/>
    <w:multiLevelType w:val="multilevel"/>
    <w:tmpl w:val="68EED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93"/>
    <w:rsid w:val="00003153"/>
    <w:rsid w:val="00056D1B"/>
    <w:rsid w:val="00075C83"/>
    <w:rsid w:val="000A3E39"/>
    <w:rsid w:val="000A6CE7"/>
    <w:rsid w:val="000B1302"/>
    <w:rsid w:val="000D1EC0"/>
    <w:rsid w:val="000F5B8F"/>
    <w:rsid w:val="000F66D6"/>
    <w:rsid w:val="00112992"/>
    <w:rsid w:val="001162BA"/>
    <w:rsid w:val="00116DDE"/>
    <w:rsid w:val="00123067"/>
    <w:rsid w:val="001259FC"/>
    <w:rsid w:val="00167BD5"/>
    <w:rsid w:val="001A2E21"/>
    <w:rsid w:val="001F3C59"/>
    <w:rsid w:val="00201057"/>
    <w:rsid w:val="00203DD0"/>
    <w:rsid w:val="00204F7B"/>
    <w:rsid w:val="002065F9"/>
    <w:rsid w:val="00220A95"/>
    <w:rsid w:val="00220DC3"/>
    <w:rsid w:val="00225A1D"/>
    <w:rsid w:val="00226666"/>
    <w:rsid w:val="00226F0A"/>
    <w:rsid w:val="00230EDA"/>
    <w:rsid w:val="002436F1"/>
    <w:rsid w:val="00244F38"/>
    <w:rsid w:val="00256273"/>
    <w:rsid w:val="00257C25"/>
    <w:rsid w:val="0026582C"/>
    <w:rsid w:val="00267397"/>
    <w:rsid w:val="002771F1"/>
    <w:rsid w:val="00277493"/>
    <w:rsid w:val="00280A9A"/>
    <w:rsid w:val="00282492"/>
    <w:rsid w:val="002876D8"/>
    <w:rsid w:val="002929D8"/>
    <w:rsid w:val="00295E1E"/>
    <w:rsid w:val="002A1F93"/>
    <w:rsid w:val="002A66CD"/>
    <w:rsid w:val="002B374C"/>
    <w:rsid w:val="002C1880"/>
    <w:rsid w:val="002D3DF2"/>
    <w:rsid w:val="002D6FB1"/>
    <w:rsid w:val="002E471B"/>
    <w:rsid w:val="002F27CD"/>
    <w:rsid w:val="00302C55"/>
    <w:rsid w:val="00303354"/>
    <w:rsid w:val="00305331"/>
    <w:rsid w:val="00305D37"/>
    <w:rsid w:val="00306177"/>
    <w:rsid w:val="00327136"/>
    <w:rsid w:val="00330ACC"/>
    <w:rsid w:val="00330AD1"/>
    <w:rsid w:val="00332E98"/>
    <w:rsid w:val="00341033"/>
    <w:rsid w:val="00373822"/>
    <w:rsid w:val="003754AA"/>
    <w:rsid w:val="003860BD"/>
    <w:rsid w:val="003C305D"/>
    <w:rsid w:val="003D4C14"/>
    <w:rsid w:val="003D66A6"/>
    <w:rsid w:val="003E179F"/>
    <w:rsid w:val="003E30C8"/>
    <w:rsid w:val="004116CB"/>
    <w:rsid w:val="00417068"/>
    <w:rsid w:val="0042183F"/>
    <w:rsid w:val="00425E1E"/>
    <w:rsid w:val="004335DA"/>
    <w:rsid w:val="00437003"/>
    <w:rsid w:val="00440BFA"/>
    <w:rsid w:val="00451793"/>
    <w:rsid w:val="00462BF8"/>
    <w:rsid w:val="00475000"/>
    <w:rsid w:val="00476A44"/>
    <w:rsid w:val="00483EFC"/>
    <w:rsid w:val="004877CF"/>
    <w:rsid w:val="004B2655"/>
    <w:rsid w:val="004F6235"/>
    <w:rsid w:val="004F6809"/>
    <w:rsid w:val="00525F04"/>
    <w:rsid w:val="00535060"/>
    <w:rsid w:val="005462C3"/>
    <w:rsid w:val="00560A8C"/>
    <w:rsid w:val="00583032"/>
    <w:rsid w:val="005915A8"/>
    <w:rsid w:val="00592A97"/>
    <w:rsid w:val="005A285C"/>
    <w:rsid w:val="005A5D60"/>
    <w:rsid w:val="005A6E4C"/>
    <w:rsid w:val="005B0E8F"/>
    <w:rsid w:val="005B4E5E"/>
    <w:rsid w:val="005B6355"/>
    <w:rsid w:val="005E59AD"/>
    <w:rsid w:val="005E7230"/>
    <w:rsid w:val="005F5EA6"/>
    <w:rsid w:val="00600A3D"/>
    <w:rsid w:val="00600D6D"/>
    <w:rsid w:val="006109ED"/>
    <w:rsid w:val="00615AEB"/>
    <w:rsid w:val="00652945"/>
    <w:rsid w:val="00652E2E"/>
    <w:rsid w:val="0066417D"/>
    <w:rsid w:val="00667C0D"/>
    <w:rsid w:val="00682A58"/>
    <w:rsid w:val="00683EE5"/>
    <w:rsid w:val="006A0926"/>
    <w:rsid w:val="006A6533"/>
    <w:rsid w:val="006C0FA7"/>
    <w:rsid w:val="006C2202"/>
    <w:rsid w:val="006C4835"/>
    <w:rsid w:val="006D0A0C"/>
    <w:rsid w:val="006E2377"/>
    <w:rsid w:val="0070195A"/>
    <w:rsid w:val="00703B60"/>
    <w:rsid w:val="00710248"/>
    <w:rsid w:val="00714A5A"/>
    <w:rsid w:val="00717E6F"/>
    <w:rsid w:val="0072203D"/>
    <w:rsid w:val="007228DC"/>
    <w:rsid w:val="007255D3"/>
    <w:rsid w:val="007271BD"/>
    <w:rsid w:val="007317FA"/>
    <w:rsid w:val="00735ED3"/>
    <w:rsid w:val="007366CB"/>
    <w:rsid w:val="00741A7D"/>
    <w:rsid w:val="007603DF"/>
    <w:rsid w:val="00764E5B"/>
    <w:rsid w:val="00766491"/>
    <w:rsid w:val="007A71D1"/>
    <w:rsid w:val="007B4200"/>
    <w:rsid w:val="007C6FEF"/>
    <w:rsid w:val="007E4B03"/>
    <w:rsid w:val="007E6280"/>
    <w:rsid w:val="008133FA"/>
    <w:rsid w:val="0081639C"/>
    <w:rsid w:val="0081763A"/>
    <w:rsid w:val="00821576"/>
    <w:rsid w:val="00822F00"/>
    <w:rsid w:val="00830FBA"/>
    <w:rsid w:val="008327D9"/>
    <w:rsid w:val="00850ECF"/>
    <w:rsid w:val="00851C35"/>
    <w:rsid w:val="0085328D"/>
    <w:rsid w:val="0088465D"/>
    <w:rsid w:val="00887374"/>
    <w:rsid w:val="00887F85"/>
    <w:rsid w:val="00895C12"/>
    <w:rsid w:val="008D2405"/>
    <w:rsid w:val="00903717"/>
    <w:rsid w:val="00906B59"/>
    <w:rsid w:val="00910DB1"/>
    <w:rsid w:val="009132D6"/>
    <w:rsid w:val="00916EAA"/>
    <w:rsid w:val="00927298"/>
    <w:rsid w:val="009272B8"/>
    <w:rsid w:val="00931D2D"/>
    <w:rsid w:val="00932D98"/>
    <w:rsid w:val="009370C5"/>
    <w:rsid w:val="009A1A52"/>
    <w:rsid w:val="009D0C34"/>
    <w:rsid w:val="009D237D"/>
    <w:rsid w:val="009E64C3"/>
    <w:rsid w:val="00A008FA"/>
    <w:rsid w:val="00A0397B"/>
    <w:rsid w:val="00A10145"/>
    <w:rsid w:val="00A1784E"/>
    <w:rsid w:val="00A20736"/>
    <w:rsid w:val="00A660F3"/>
    <w:rsid w:val="00A7104C"/>
    <w:rsid w:val="00A744D2"/>
    <w:rsid w:val="00A82040"/>
    <w:rsid w:val="00A8735A"/>
    <w:rsid w:val="00AC280A"/>
    <w:rsid w:val="00AC5343"/>
    <w:rsid w:val="00AC6C09"/>
    <w:rsid w:val="00AE3FDF"/>
    <w:rsid w:val="00B01608"/>
    <w:rsid w:val="00B16DAD"/>
    <w:rsid w:val="00B20AB0"/>
    <w:rsid w:val="00B31365"/>
    <w:rsid w:val="00B77EB0"/>
    <w:rsid w:val="00B9453E"/>
    <w:rsid w:val="00B94616"/>
    <w:rsid w:val="00BA2044"/>
    <w:rsid w:val="00BA3574"/>
    <w:rsid w:val="00BC0300"/>
    <w:rsid w:val="00BE1CEA"/>
    <w:rsid w:val="00C11BD6"/>
    <w:rsid w:val="00C22670"/>
    <w:rsid w:val="00C22E79"/>
    <w:rsid w:val="00C31D7C"/>
    <w:rsid w:val="00C34CE6"/>
    <w:rsid w:val="00C4105D"/>
    <w:rsid w:val="00C458BA"/>
    <w:rsid w:val="00C54BDE"/>
    <w:rsid w:val="00C61767"/>
    <w:rsid w:val="00C61F43"/>
    <w:rsid w:val="00C74A92"/>
    <w:rsid w:val="00C74B3C"/>
    <w:rsid w:val="00C830E4"/>
    <w:rsid w:val="00CA6659"/>
    <w:rsid w:val="00CA7249"/>
    <w:rsid w:val="00CB38D4"/>
    <w:rsid w:val="00CB55B6"/>
    <w:rsid w:val="00CC2DB8"/>
    <w:rsid w:val="00CE602E"/>
    <w:rsid w:val="00CF1964"/>
    <w:rsid w:val="00CF2972"/>
    <w:rsid w:val="00D008CB"/>
    <w:rsid w:val="00D53779"/>
    <w:rsid w:val="00D56671"/>
    <w:rsid w:val="00D9192E"/>
    <w:rsid w:val="00D93A74"/>
    <w:rsid w:val="00D944B9"/>
    <w:rsid w:val="00D964DD"/>
    <w:rsid w:val="00DA05F1"/>
    <w:rsid w:val="00DA46AA"/>
    <w:rsid w:val="00DA5B36"/>
    <w:rsid w:val="00DB5931"/>
    <w:rsid w:val="00DC0D49"/>
    <w:rsid w:val="00DC1BF9"/>
    <w:rsid w:val="00DC6103"/>
    <w:rsid w:val="00DD2C79"/>
    <w:rsid w:val="00DE054B"/>
    <w:rsid w:val="00DE41C7"/>
    <w:rsid w:val="00DF1351"/>
    <w:rsid w:val="00E077E4"/>
    <w:rsid w:val="00E200EB"/>
    <w:rsid w:val="00E56BE3"/>
    <w:rsid w:val="00E62E63"/>
    <w:rsid w:val="00E66B3C"/>
    <w:rsid w:val="00E67A62"/>
    <w:rsid w:val="00E746B3"/>
    <w:rsid w:val="00E74FAC"/>
    <w:rsid w:val="00E755E6"/>
    <w:rsid w:val="00E91281"/>
    <w:rsid w:val="00E9641B"/>
    <w:rsid w:val="00EB0548"/>
    <w:rsid w:val="00EB6CE7"/>
    <w:rsid w:val="00EC3402"/>
    <w:rsid w:val="00ED2AED"/>
    <w:rsid w:val="00ED3FFE"/>
    <w:rsid w:val="00EF5798"/>
    <w:rsid w:val="00F13140"/>
    <w:rsid w:val="00F15CDC"/>
    <w:rsid w:val="00F26EA6"/>
    <w:rsid w:val="00F30E76"/>
    <w:rsid w:val="00F32128"/>
    <w:rsid w:val="00F37307"/>
    <w:rsid w:val="00F37467"/>
    <w:rsid w:val="00F51930"/>
    <w:rsid w:val="00F5269D"/>
    <w:rsid w:val="00F64D62"/>
    <w:rsid w:val="00F70DD2"/>
    <w:rsid w:val="00F77914"/>
    <w:rsid w:val="00F8104B"/>
    <w:rsid w:val="00F81DED"/>
    <w:rsid w:val="00F82777"/>
    <w:rsid w:val="00F82938"/>
    <w:rsid w:val="00F82A1A"/>
    <w:rsid w:val="00F84CF6"/>
    <w:rsid w:val="00F87516"/>
    <w:rsid w:val="00FA2A6E"/>
    <w:rsid w:val="00FB1E99"/>
    <w:rsid w:val="00FC1862"/>
    <w:rsid w:val="00FC457C"/>
    <w:rsid w:val="00FD3661"/>
    <w:rsid w:val="00FE0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0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A1F93"/>
    <w:rPr>
      <w:b/>
      <w:bCs/>
    </w:rPr>
  </w:style>
  <w:style w:type="character" w:styleId="Hyperlink">
    <w:name w:val="Hyperlink"/>
    <w:basedOn w:val="Standaardalinea-lettertype"/>
    <w:uiPriority w:val="99"/>
    <w:semiHidden/>
    <w:unhideWhenUsed/>
    <w:rsid w:val="002A1F93"/>
    <w:rPr>
      <w:color w:val="0000FF"/>
      <w:u w:val="single"/>
    </w:rPr>
  </w:style>
  <w:style w:type="paragraph" w:styleId="Lijstalinea">
    <w:name w:val="List Paragraph"/>
    <w:basedOn w:val="Standaard"/>
    <w:uiPriority w:val="34"/>
    <w:qFormat/>
    <w:rsid w:val="00F82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0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A1F93"/>
    <w:rPr>
      <w:b/>
      <w:bCs/>
    </w:rPr>
  </w:style>
  <w:style w:type="character" w:styleId="Hyperlink">
    <w:name w:val="Hyperlink"/>
    <w:basedOn w:val="Standaardalinea-lettertype"/>
    <w:uiPriority w:val="99"/>
    <w:semiHidden/>
    <w:unhideWhenUsed/>
    <w:rsid w:val="002A1F93"/>
    <w:rPr>
      <w:color w:val="0000FF"/>
      <w:u w:val="single"/>
    </w:rPr>
  </w:style>
  <w:style w:type="paragraph" w:styleId="Lijstalinea">
    <w:name w:val="List Paragraph"/>
    <w:basedOn w:val="Standaard"/>
    <w:uiPriority w:val="34"/>
    <w:qFormat/>
    <w:rsid w:val="00F82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d.zeegersloot.nl/wedstrijdcommissie/onderwerpen/wedstrijdreglement--baanrecord-64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 van Bienema</dc:creator>
  <cp:lastModifiedBy>van Heusden</cp:lastModifiedBy>
  <cp:revision>7</cp:revision>
  <dcterms:created xsi:type="dcterms:W3CDTF">2024-01-15T16:57:00Z</dcterms:created>
  <dcterms:modified xsi:type="dcterms:W3CDTF">2024-08-09T11:20:00Z</dcterms:modified>
</cp:coreProperties>
</file>